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9D4F5" w14:textId="77777777" w:rsidR="00AB45F8" w:rsidRDefault="00AB45F8"/>
    <w:p w14:paraId="47B709DE" w14:textId="77777777" w:rsidR="00AB45F8" w:rsidRDefault="00AB45F8"/>
    <w:p w14:paraId="03C3AFE8" w14:textId="77777777" w:rsidR="00AB45F8" w:rsidRDefault="00AB45F8" w:rsidP="00AB45F8">
      <w:pPr>
        <w:pStyle w:val="Corpotesto"/>
        <w:ind w:left="130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F14F87" wp14:editId="1B06E80A">
            <wp:extent cx="1205847" cy="365759"/>
            <wp:effectExtent l="0" t="0" r="0" b="0"/>
            <wp:docPr id="1038155257" name="image1.jpeg" descr="Immagine che contiene testo, Carattere, bianc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55257" name="image1.jpeg" descr="Immagine che contiene testo, Carattere, bianco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84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1028" w14:textId="77777777" w:rsidR="00AB45F8" w:rsidRPr="007D6721" w:rsidRDefault="00AB45F8" w:rsidP="00AB45F8">
      <w:pPr>
        <w:pStyle w:val="Titolo"/>
        <w:rPr>
          <w:lang w:val="it-IT"/>
        </w:rPr>
      </w:pPr>
      <w:r w:rsidRPr="007D6721">
        <w:rPr>
          <w:lang w:val="it-IT"/>
        </w:rPr>
        <w:t>UFFICIO</w:t>
      </w:r>
      <w:r w:rsidRPr="007D6721">
        <w:rPr>
          <w:spacing w:val="-1"/>
          <w:lang w:val="it-IT"/>
        </w:rPr>
        <w:t xml:space="preserve"> </w:t>
      </w:r>
      <w:r w:rsidRPr="007D6721">
        <w:rPr>
          <w:lang w:val="it-IT"/>
        </w:rPr>
        <w:t>SERVIZI</w:t>
      </w:r>
      <w:r w:rsidRPr="007D6721">
        <w:rPr>
          <w:spacing w:val="-1"/>
          <w:lang w:val="it-IT"/>
        </w:rPr>
        <w:t xml:space="preserve"> </w:t>
      </w:r>
      <w:r w:rsidRPr="007D6721">
        <w:rPr>
          <w:lang w:val="it-IT"/>
        </w:rPr>
        <w:t>AGLI STUDENTI</w:t>
      </w:r>
      <w:r w:rsidRPr="007D6721">
        <w:rPr>
          <w:spacing w:val="1"/>
          <w:lang w:val="it-IT"/>
        </w:rPr>
        <w:t xml:space="preserve"> </w:t>
      </w:r>
      <w:r w:rsidRPr="007D6721">
        <w:rPr>
          <w:lang w:val="it-IT"/>
        </w:rPr>
        <w:t>–</w:t>
      </w:r>
      <w:r w:rsidRPr="007D6721">
        <w:rPr>
          <w:spacing w:val="-3"/>
          <w:lang w:val="it-IT"/>
        </w:rPr>
        <w:t xml:space="preserve"> </w:t>
      </w:r>
      <w:r w:rsidRPr="007D6721">
        <w:rPr>
          <w:lang w:val="it-IT"/>
        </w:rPr>
        <w:t>LE</w:t>
      </w:r>
      <w:r w:rsidRPr="007D6721">
        <w:rPr>
          <w:spacing w:val="-2"/>
          <w:lang w:val="it-IT"/>
        </w:rPr>
        <w:t xml:space="preserve"> </w:t>
      </w:r>
      <w:r w:rsidRPr="007D6721">
        <w:rPr>
          <w:lang w:val="it-IT"/>
        </w:rPr>
        <w:t>SCOTTE</w:t>
      </w:r>
    </w:p>
    <w:p w14:paraId="05B87CD7" w14:textId="77777777" w:rsidR="00AB45F8" w:rsidRDefault="00AB45F8" w:rsidP="00AB45F8">
      <w:pPr>
        <w:spacing w:line="275" w:lineRule="exact"/>
        <w:ind w:left="4621" w:right="4185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DEGREE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DENTISTRY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DENTAL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PROSTHODONTICS</w:t>
      </w:r>
    </w:p>
    <w:p w14:paraId="1B9A53A6" w14:textId="16DE8815" w:rsidR="003F5C1A" w:rsidRDefault="00AB45F8" w:rsidP="003F5C1A">
      <w:pPr>
        <w:ind w:left="5953" w:right="5512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Degree session on</w:t>
      </w:r>
      <w:r w:rsidR="004D6698">
        <w:rPr>
          <w:rFonts w:ascii="Times New Roman"/>
          <w:b/>
          <w:i/>
          <w:sz w:val="24"/>
        </w:rPr>
        <w:t xml:space="preserve"> April</w:t>
      </w:r>
      <w:r>
        <w:rPr>
          <w:rFonts w:ascii="Times New Roman"/>
          <w:b/>
          <w:i/>
          <w:sz w:val="24"/>
        </w:rPr>
        <w:t xml:space="preserve"> </w:t>
      </w:r>
      <w:r w:rsidR="004D6698">
        <w:rPr>
          <w:rFonts w:ascii="Times New Roman"/>
          <w:b/>
          <w:i/>
          <w:sz w:val="24"/>
        </w:rPr>
        <w:t>15</w:t>
      </w:r>
      <w:r w:rsidR="00BB66B2">
        <w:rPr>
          <w:rFonts w:ascii="Times New Roman"/>
          <w:b/>
          <w:i/>
          <w:sz w:val="24"/>
        </w:rPr>
        <w:t>th</w:t>
      </w:r>
      <w:r>
        <w:rPr>
          <w:rFonts w:ascii="Times New Roman"/>
          <w:b/>
          <w:i/>
          <w:sz w:val="24"/>
        </w:rPr>
        <w:t xml:space="preserve"> 202</w:t>
      </w:r>
      <w:r w:rsidR="004D6698"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z w:val="24"/>
        </w:rPr>
        <w:t xml:space="preserve"> </w:t>
      </w:r>
    </w:p>
    <w:p w14:paraId="05F2623A" w14:textId="40873BD4" w:rsidR="003F5C1A" w:rsidRDefault="003F5C1A" w:rsidP="003F5C1A">
      <w:pPr>
        <w:ind w:left="5953" w:right="5512"/>
        <w:jc w:val="center"/>
        <w:rPr>
          <w:rFonts w:ascii="Times New Roman"/>
          <w:b/>
          <w:i/>
          <w:spacing w:val="-57"/>
          <w:sz w:val="24"/>
          <w:lang w:val="it-IT"/>
        </w:rPr>
      </w:pPr>
      <w:r>
        <w:rPr>
          <w:rFonts w:ascii="Times New Roman"/>
          <w:b/>
          <w:i/>
          <w:sz w:val="24"/>
        </w:rPr>
        <w:t>a</w:t>
      </w:r>
      <w:r w:rsidR="00AB45F8">
        <w:rPr>
          <w:rFonts w:ascii="Times New Roman"/>
          <w:b/>
          <w:i/>
          <w:sz w:val="24"/>
        </w:rPr>
        <w:t>t</w:t>
      </w:r>
      <w:r>
        <w:rPr>
          <w:rFonts w:ascii="Times New Roman"/>
          <w:b/>
          <w:i/>
          <w:sz w:val="24"/>
        </w:rPr>
        <w:t xml:space="preserve"> </w:t>
      </w:r>
      <w:r w:rsidR="00305A39">
        <w:rPr>
          <w:rFonts w:ascii="Times New Roman"/>
          <w:b/>
          <w:i/>
          <w:sz w:val="24"/>
          <w:lang w:val="it-IT"/>
        </w:rPr>
        <w:t>10</w:t>
      </w:r>
      <w:r w:rsidR="00AB45F8" w:rsidRPr="003F5C1A">
        <w:rPr>
          <w:rFonts w:ascii="Times New Roman"/>
          <w:b/>
          <w:i/>
          <w:sz w:val="24"/>
          <w:lang w:val="it-IT"/>
        </w:rPr>
        <w:t>.</w:t>
      </w:r>
      <w:r w:rsidR="004D6698">
        <w:rPr>
          <w:rFonts w:ascii="Times New Roman"/>
          <w:b/>
          <w:i/>
          <w:sz w:val="24"/>
          <w:lang w:val="it-IT"/>
        </w:rPr>
        <w:t>0</w:t>
      </w:r>
      <w:r w:rsidR="00AB45F8" w:rsidRPr="003F5C1A">
        <w:rPr>
          <w:rFonts w:ascii="Times New Roman"/>
          <w:b/>
          <w:i/>
          <w:sz w:val="24"/>
          <w:lang w:val="it-IT"/>
        </w:rPr>
        <w:t xml:space="preserve">0 </w:t>
      </w:r>
      <w:proofErr w:type="spellStart"/>
      <w:r w:rsidR="004D6698">
        <w:rPr>
          <w:rFonts w:ascii="Times New Roman"/>
          <w:b/>
          <w:i/>
          <w:sz w:val="24"/>
          <w:lang w:val="it-IT"/>
        </w:rPr>
        <w:t>a</w:t>
      </w:r>
      <w:r w:rsidR="00AB45F8" w:rsidRPr="003F5C1A">
        <w:rPr>
          <w:rFonts w:ascii="Times New Roman"/>
          <w:b/>
          <w:i/>
          <w:sz w:val="24"/>
          <w:lang w:val="it-IT"/>
        </w:rPr>
        <w:t>m</w:t>
      </w:r>
      <w:proofErr w:type="spellEnd"/>
      <w:r w:rsidR="00AB45F8" w:rsidRPr="003F5C1A">
        <w:rPr>
          <w:rFonts w:ascii="Times New Roman"/>
          <w:b/>
          <w:i/>
          <w:spacing w:val="-57"/>
          <w:sz w:val="24"/>
          <w:lang w:val="it-IT"/>
        </w:rPr>
        <w:t xml:space="preserve"> </w:t>
      </w:r>
    </w:p>
    <w:p w14:paraId="5C318FFD" w14:textId="66E9442E" w:rsidR="00AB45F8" w:rsidRPr="00E26166" w:rsidRDefault="00AB45F8" w:rsidP="00E26166">
      <w:pPr>
        <w:ind w:left="5953" w:right="5512"/>
        <w:jc w:val="center"/>
        <w:rPr>
          <w:rFonts w:ascii="Times New Roman"/>
          <w:b/>
          <w:i/>
          <w:sz w:val="24"/>
        </w:rPr>
      </w:pPr>
      <w:r w:rsidRPr="003F5C1A">
        <w:rPr>
          <w:rFonts w:ascii="Times New Roman"/>
          <w:b/>
          <w:i/>
          <w:sz w:val="24"/>
          <w:lang w:val="it-IT"/>
        </w:rPr>
        <w:t>A</w:t>
      </w:r>
      <w:r w:rsidR="00B8150C">
        <w:rPr>
          <w:rFonts w:ascii="Times New Roman"/>
          <w:b/>
          <w:i/>
          <w:sz w:val="24"/>
          <w:lang w:val="it-IT"/>
        </w:rPr>
        <w:t>u</w:t>
      </w:r>
      <w:r w:rsidR="00D87CC9">
        <w:rPr>
          <w:rFonts w:ascii="Times New Roman"/>
          <w:b/>
          <w:i/>
          <w:sz w:val="24"/>
          <w:lang w:val="it-IT"/>
        </w:rPr>
        <w:t>la 1</w:t>
      </w:r>
      <w:r w:rsidR="004D6698">
        <w:rPr>
          <w:rFonts w:ascii="Times New Roman"/>
          <w:b/>
          <w:i/>
          <w:sz w:val="24"/>
          <w:lang w:val="it-IT"/>
        </w:rPr>
        <w:t>1</w:t>
      </w:r>
      <w:r w:rsidR="00D87CC9">
        <w:rPr>
          <w:rFonts w:ascii="Times New Roman"/>
          <w:b/>
          <w:i/>
          <w:sz w:val="24"/>
          <w:lang w:val="it-IT"/>
        </w:rPr>
        <w:t xml:space="preserve"> Polo didattico </w:t>
      </w:r>
      <w:r w:rsidR="004D6698">
        <w:rPr>
          <w:rFonts w:ascii="Times New Roman"/>
          <w:b/>
          <w:i/>
          <w:sz w:val="24"/>
          <w:lang w:val="it-IT"/>
        </w:rPr>
        <w:t>“</w:t>
      </w:r>
      <w:r w:rsidR="004D6698">
        <w:rPr>
          <w:rFonts w:ascii="Times New Roman"/>
          <w:b/>
          <w:i/>
          <w:sz w:val="24"/>
          <w:lang w:val="it-IT"/>
        </w:rPr>
        <w:t>Le Scotte</w:t>
      </w:r>
      <w:r w:rsidR="004D6698">
        <w:rPr>
          <w:rFonts w:ascii="Times New Roman"/>
          <w:b/>
          <w:i/>
          <w:sz w:val="24"/>
          <w:lang w:val="it-IT"/>
        </w:rPr>
        <w:t>”</w:t>
      </w:r>
    </w:p>
    <w:p w14:paraId="746DB7A5" w14:textId="77777777" w:rsidR="00AB45F8" w:rsidRDefault="00AB45F8" w:rsidP="00D87CC9">
      <w:pPr>
        <w:rPr>
          <w:b/>
          <w:i/>
        </w:rPr>
      </w:pPr>
      <w:r>
        <w:rPr>
          <w:b/>
          <w:i/>
        </w:rPr>
        <w:t>Examining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Committee</w:t>
      </w:r>
    </w:p>
    <w:p w14:paraId="302B33DF" w14:textId="77777777" w:rsidR="00AB45F8" w:rsidRDefault="00AB45F8" w:rsidP="00D87CC9">
      <w:pPr>
        <w:pStyle w:val="Corpotesto"/>
      </w:pPr>
      <w:r>
        <w:rPr>
          <w:b/>
          <w:i/>
        </w:rPr>
        <w:t>Chair</w:t>
      </w:r>
      <w:r>
        <w:t>:</w:t>
      </w:r>
      <w:r>
        <w:rPr>
          <w:spacing w:val="-4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Simone</w:t>
      </w:r>
      <w:r>
        <w:rPr>
          <w:spacing w:val="-1"/>
        </w:rPr>
        <w:t xml:space="preserve"> </w:t>
      </w:r>
      <w:r>
        <w:t>Grandini</w:t>
      </w:r>
    </w:p>
    <w:p w14:paraId="5082A0F5" w14:textId="2C6C0F86" w:rsidR="00AB45F8" w:rsidRPr="00C00444" w:rsidRDefault="00AB45F8" w:rsidP="00C00444">
      <w:pPr>
        <w:shd w:val="clear" w:color="auto" w:fill="FFFFFF"/>
        <w:rPr>
          <w:rFonts w:asciiTheme="minorHAnsi" w:eastAsia="Times New Roman" w:hAnsiTheme="minorHAnsi" w:cstheme="minorHAnsi"/>
          <w:color w:val="222222"/>
          <w:lang w:val="it-IT" w:eastAsia="it-IT"/>
        </w:rPr>
      </w:pPr>
      <w:r w:rsidRPr="000350F6">
        <w:rPr>
          <w:rFonts w:asciiTheme="minorHAnsi" w:hAnsiTheme="minorHAnsi" w:cstheme="minorHAnsi"/>
          <w:b/>
          <w:i/>
          <w:lang w:val="it-IT"/>
        </w:rPr>
        <w:t>Members</w:t>
      </w:r>
      <w:r w:rsidRPr="007D6721">
        <w:rPr>
          <w:rFonts w:ascii="Times New Roman"/>
          <w:lang w:val="it-IT"/>
        </w:rPr>
        <w:t>:</w:t>
      </w:r>
      <w:r w:rsidRPr="007D6721">
        <w:rPr>
          <w:rFonts w:ascii="Times New Roman"/>
          <w:spacing w:val="-4"/>
          <w:lang w:val="it-IT"/>
        </w:rPr>
        <w:t xml:space="preserve">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Prof. Marco Ferrari</w:t>
      </w:r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Prof. Nicola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Baldini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Prof. Stefano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Parrini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Prof. Carlo Gaeta</w:t>
      </w:r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Prof. Giovanni Maria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Fadda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Prof.ssa</w:t>
      </w:r>
      <w:proofErr w:type="spellEnd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Tiziana</w:t>
      </w:r>
      <w:proofErr w:type="spellEnd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Doldo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Dott.ssa</w:t>
      </w:r>
      <w:proofErr w:type="spellEnd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 Laura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Parrini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Dott</w:t>
      </w:r>
      <w:proofErr w:type="spellEnd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. Antonio Natale</w:t>
      </w:r>
    </w:p>
    <w:tbl>
      <w:tblPr>
        <w:tblStyle w:val="TableNormal"/>
        <w:tblpPr w:leftFromText="141" w:rightFromText="141" w:vertAnchor="text" w:horzAnchor="margin" w:tblpY="180"/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63"/>
        <w:gridCol w:w="10905"/>
      </w:tblGrid>
      <w:tr w:rsidR="00686983" w14:paraId="3E578BD2" w14:textId="77777777" w:rsidTr="00686983">
        <w:trPr>
          <w:trHeight w:val="386"/>
        </w:trPr>
        <w:tc>
          <w:tcPr>
            <w:tcW w:w="709" w:type="dxa"/>
            <w:shd w:val="clear" w:color="auto" w:fill="F1F1F1"/>
          </w:tcPr>
          <w:p w14:paraId="212E0E83" w14:textId="77777777" w:rsidR="00686983" w:rsidRDefault="00686983" w:rsidP="00871960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701" w:type="dxa"/>
          </w:tcPr>
          <w:p w14:paraId="45AB51A7" w14:textId="635A423D" w:rsidR="00686983" w:rsidRDefault="00686983" w:rsidP="00871960">
            <w:pPr>
              <w:pStyle w:val="TableParagraph"/>
              <w:spacing w:line="243" w:lineRule="exact"/>
              <w:ind w:left="70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Supervisor</w:t>
            </w:r>
          </w:p>
        </w:tc>
        <w:tc>
          <w:tcPr>
            <w:tcW w:w="1863" w:type="dxa"/>
          </w:tcPr>
          <w:p w14:paraId="586851B4" w14:textId="77777777" w:rsidR="00686983" w:rsidRDefault="00686983" w:rsidP="00871960">
            <w:pPr>
              <w:pStyle w:val="TableParagraph"/>
              <w:spacing w:line="243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Supervisor</w:t>
            </w:r>
          </w:p>
        </w:tc>
        <w:tc>
          <w:tcPr>
            <w:tcW w:w="10905" w:type="dxa"/>
          </w:tcPr>
          <w:p w14:paraId="35133EA8" w14:textId="77777777" w:rsidR="00686983" w:rsidRDefault="00686983" w:rsidP="0087196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</w:tr>
      <w:tr w:rsidR="00686983" w14:paraId="2768F381" w14:textId="77777777" w:rsidTr="00686983">
        <w:trPr>
          <w:trHeight w:val="525"/>
        </w:trPr>
        <w:tc>
          <w:tcPr>
            <w:tcW w:w="709" w:type="dxa"/>
            <w:shd w:val="clear" w:color="auto" w:fill="F1F1F1"/>
          </w:tcPr>
          <w:p w14:paraId="5591D11E" w14:textId="1CAE64EE" w:rsidR="00686983" w:rsidRDefault="00686983" w:rsidP="00871960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bookmarkStart w:id="1" w:name="_Hlk203567649"/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088968</w:t>
            </w:r>
          </w:p>
        </w:tc>
        <w:tc>
          <w:tcPr>
            <w:tcW w:w="1701" w:type="dxa"/>
          </w:tcPr>
          <w:p w14:paraId="48D77AC3" w14:textId="57C373C5" w:rsidR="00686983" w:rsidRDefault="00686983" w:rsidP="00871960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PARRINI STEFANO</w:t>
            </w:r>
          </w:p>
        </w:tc>
        <w:tc>
          <w:tcPr>
            <w:tcW w:w="1863" w:type="dxa"/>
          </w:tcPr>
          <w:p w14:paraId="0D8D77DD" w14:textId="18BB717F" w:rsidR="00686983" w:rsidRDefault="00686983" w:rsidP="00871960">
            <w:pPr>
              <w:pStyle w:val="TableParagraph"/>
              <w:spacing w:line="243" w:lineRule="exact"/>
              <w:ind w:left="65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BALDINI NICOLA</w:t>
            </w:r>
          </w:p>
        </w:tc>
        <w:tc>
          <w:tcPr>
            <w:tcW w:w="10905" w:type="dxa"/>
          </w:tcPr>
          <w:p w14:paraId="7071A878" w14:textId="77777777" w:rsidR="00686983" w:rsidRDefault="00686983" w:rsidP="00307068">
            <w:pPr>
              <w:widowControl/>
              <w:adjustRightInd w:val="0"/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POSTOPERATIVE OUTCOMES AFTER PIEZOELECTRIC SURGICAL EXTRACTION OF MANDIBULAR THIRD MOLARS</w:t>
            </w:r>
          </w:p>
          <w:p w14:paraId="073C17C7" w14:textId="535902D2" w:rsidR="00686983" w:rsidRPr="00C00444" w:rsidRDefault="00686983" w:rsidP="003070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WITH AND WITHOUT PLATELET-RICH FIBRIN (PRF): A RANDOMIZED CLINICAL STUDY.</w:t>
            </w:r>
          </w:p>
        </w:tc>
      </w:tr>
      <w:tr w:rsidR="00686983" w14:paraId="5436EE30" w14:textId="77777777" w:rsidTr="00686983">
        <w:trPr>
          <w:trHeight w:val="537"/>
        </w:trPr>
        <w:tc>
          <w:tcPr>
            <w:tcW w:w="709" w:type="dxa"/>
            <w:shd w:val="clear" w:color="auto" w:fill="F1F1F1"/>
          </w:tcPr>
          <w:p w14:paraId="1C57E9C2" w14:textId="0A11D8B5" w:rsidR="00686983" w:rsidRDefault="00686983" w:rsidP="00871960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104754</w:t>
            </w:r>
          </w:p>
        </w:tc>
        <w:tc>
          <w:tcPr>
            <w:tcW w:w="1701" w:type="dxa"/>
          </w:tcPr>
          <w:p w14:paraId="2F613961" w14:textId="10BD3041" w:rsidR="00686983" w:rsidRDefault="00686983" w:rsidP="00BB66B2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GRANDINI SIMONE</w:t>
            </w:r>
          </w:p>
        </w:tc>
        <w:tc>
          <w:tcPr>
            <w:tcW w:w="1863" w:type="dxa"/>
          </w:tcPr>
          <w:p w14:paraId="3FE2FE4D" w14:textId="1D1B7024" w:rsidR="00686983" w:rsidRDefault="00686983" w:rsidP="00871960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GAETA CARLO</w:t>
            </w:r>
          </w:p>
        </w:tc>
        <w:tc>
          <w:tcPr>
            <w:tcW w:w="10905" w:type="dxa"/>
          </w:tcPr>
          <w:p w14:paraId="7D1690FC" w14:textId="77777777" w:rsidR="00686983" w:rsidRDefault="00686983" w:rsidP="00307068">
            <w:pPr>
              <w:widowControl/>
              <w:adjustRightInd w:val="0"/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MICROBIOLOGICALLY DRIVEN ENDODONTICS (MDE) AS DIFFERENTIATION ENDODONTIC IRRIGATION PROCEDURE</w:t>
            </w:r>
          </w:p>
          <w:p w14:paraId="0242B56E" w14:textId="65C50091" w:rsidR="00686983" w:rsidRPr="00C00444" w:rsidRDefault="00686983" w:rsidP="003070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ACCORDING TO DIFFERENT ROOT CANAL ORAL MICROBIOME IN RELATION TO SYSTEMIC DISEASES</w:t>
            </w:r>
          </w:p>
        </w:tc>
      </w:tr>
      <w:tr w:rsidR="00686983" w14:paraId="65706F2D" w14:textId="77777777" w:rsidTr="00686983">
        <w:trPr>
          <w:trHeight w:val="525"/>
        </w:trPr>
        <w:tc>
          <w:tcPr>
            <w:tcW w:w="709" w:type="dxa"/>
            <w:shd w:val="clear" w:color="auto" w:fill="F1F1F1"/>
          </w:tcPr>
          <w:p w14:paraId="2BC9B319" w14:textId="72FECA7B" w:rsidR="00686983" w:rsidRDefault="00686983" w:rsidP="00871960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097120</w:t>
            </w:r>
          </w:p>
        </w:tc>
        <w:tc>
          <w:tcPr>
            <w:tcW w:w="1701" w:type="dxa"/>
          </w:tcPr>
          <w:p w14:paraId="39836980" w14:textId="437D0107" w:rsidR="00686983" w:rsidRDefault="00686983" w:rsidP="00871960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FERRARI MARCO</w:t>
            </w:r>
          </w:p>
        </w:tc>
        <w:tc>
          <w:tcPr>
            <w:tcW w:w="1863" w:type="dxa"/>
          </w:tcPr>
          <w:p w14:paraId="017323C1" w14:textId="32DBAC60" w:rsidR="00686983" w:rsidRDefault="00686983" w:rsidP="00871960">
            <w:pPr>
              <w:pStyle w:val="TableParagraph"/>
              <w:spacing w:before="1"/>
              <w:ind w:left="65"/>
              <w:rPr>
                <w:sz w:val="20"/>
              </w:rPr>
            </w:pPr>
          </w:p>
        </w:tc>
        <w:tc>
          <w:tcPr>
            <w:tcW w:w="10905" w:type="dxa"/>
          </w:tcPr>
          <w:p w14:paraId="1460C0D4" w14:textId="77777777" w:rsidR="00686983" w:rsidRDefault="00686983" w:rsidP="00307068">
            <w:pPr>
              <w:widowControl/>
              <w:adjustRightInd w:val="0"/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IN VITRO AND IN VIVO EVALUATION OF DIGITAL WORKFLOW FOR FABRICATING COMPLETE DENTURES: A</w:t>
            </w:r>
          </w:p>
          <w:p w14:paraId="392F44D5" w14:textId="5ED23677" w:rsidR="00686983" w:rsidRPr="00C00444" w:rsidRDefault="00686983" w:rsidP="0030706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COMPREHENSIVE STATE-OF-THE-ART REVIEW</w:t>
            </w:r>
          </w:p>
        </w:tc>
      </w:tr>
      <w:bookmarkEnd w:id="1"/>
      <w:tr w:rsidR="00686983" w14:paraId="6A1C1293" w14:textId="77777777" w:rsidTr="00686983">
        <w:trPr>
          <w:trHeight w:val="525"/>
        </w:trPr>
        <w:tc>
          <w:tcPr>
            <w:tcW w:w="709" w:type="dxa"/>
            <w:shd w:val="clear" w:color="auto" w:fill="F1F1F1"/>
          </w:tcPr>
          <w:p w14:paraId="7FE6BB68" w14:textId="772CC2C1" w:rsidR="00686983" w:rsidRDefault="00686983" w:rsidP="004F344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102129</w:t>
            </w:r>
          </w:p>
        </w:tc>
        <w:tc>
          <w:tcPr>
            <w:tcW w:w="1701" w:type="dxa"/>
          </w:tcPr>
          <w:p w14:paraId="79ABA328" w14:textId="26762C03" w:rsidR="00686983" w:rsidRDefault="00686983" w:rsidP="004F3443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FERRARI MARCO</w:t>
            </w:r>
          </w:p>
        </w:tc>
        <w:tc>
          <w:tcPr>
            <w:tcW w:w="1863" w:type="dxa"/>
          </w:tcPr>
          <w:p w14:paraId="489F2879" w14:textId="5382D5D9" w:rsidR="00686983" w:rsidRDefault="00686983" w:rsidP="004F3443">
            <w:pPr>
              <w:pStyle w:val="TableParagraph"/>
              <w:spacing w:line="243" w:lineRule="exact"/>
              <w:ind w:left="65"/>
              <w:rPr>
                <w:sz w:val="20"/>
              </w:rPr>
            </w:pPr>
          </w:p>
        </w:tc>
        <w:tc>
          <w:tcPr>
            <w:tcW w:w="10905" w:type="dxa"/>
          </w:tcPr>
          <w:p w14:paraId="1CE07603" w14:textId="201111B7" w:rsidR="00686983" w:rsidRPr="00C00444" w:rsidRDefault="00686983" w:rsidP="004F34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71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MPACT OF GINGIVAL RETRACTIONTECHNIQUES ON SUBGINGIVAL MARGIN CAPTURE IN INTRAORAL SCANNING. A NARRATIVE REVIEW</w:t>
            </w:r>
          </w:p>
        </w:tc>
      </w:tr>
      <w:tr w:rsidR="00686983" w14:paraId="09989CED" w14:textId="77777777" w:rsidTr="00686983">
        <w:trPr>
          <w:trHeight w:val="537"/>
        </w:trPr>
        <w:tc>
          <w:tcPr>
            <w:tcW w:w="709" w:type="dxa"/>
            <w:shd w:val="clear" w:color="auto" w:fill="F1F1F1"/>
          </w:tcPr>
          <w:p w14:paraId="1FD18947" w14:textId="2C6C7153" w:rsidR="00686983" w:rsidRDefault="00686983" w:rsidP="004F3443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102280</w:t>
            </w:r>
          </w:p>
        </w:tc>
        <w:tc>
          <w:tcPr>
            <w:tcW w:w="1701" w:type="dxa"/>
          </w:tcPr>
          <w:p w14:paraId="5127B214" w14:textId="793E1EA9" w:rsidR="00686983" w:rsidRDefault="00686983" w:rsidP="004F3443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GRANDINI SIMONE</w:t>
            </w:r>
          </w:p>
        </w:tc>
        <w:tc>
          <w:tcPr>
            <w:tcW w:w="1863" w:type="dxa"/>
          </w:tcPr>
          <w:p w14:paraId="7AE78ABE" w14:textId="4718A42C" w:rsidR="00686983" w:rsidRDefault="00686983" w:rsidP="004F3443">
            <w:pPr>
              <w:pStyle w:val="TableParagraph"/>
              <w:spacing w:before="1"/>
              <w:ind w:left="65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GAETA CARLO</w:t>
            </w:r>
          </w:p>
        </w:tc>
        <w:tc>
          <w:tcPr>
            <w:tcW w:w="10905" w:type="dxa"/>
          </w:tcPr>
          <w:p w14:paraId="1FC2A74B" w14:textId="2D7A98F6" w:rsidR="00686983" w:rsidRPr="00C00444" w:rsidRDefault="00686983" w:rsidP="004F34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ENDODONTIC TREATMENT OUTCOME IN HIV-POSITIVE PATIENTS</w:t>
            </w:r>
          </w:p>
        </w:tc>
      </w:tr>
    </w:tbl>
    <w:p w14:paraId="4DE764F7" w14:textId="77777777" w:rsidR="003E358F" w:rsidRDefault="003E358F">
      <w:pPr>
        <w:pStyle w:val="Corpotesto"/>
        <w:spacing w:before="2"/>
        <w:rPr>
          <w:sz w:val="20"/>
        </w:rPr>
      </w:pPr>
    </w:p>
    <w:p w14:paraId="41192A87" w14:textId="2C5B698E" w:rsidR="003E358F" w:rsidRDefault="00CA5556">
      <w:pPr>
        <w:pStyle w:val="Corpotesto"/>
        <w:spacing w:before="92"/>
        <w:ind w:right="465"/>
        <w:jc w:val="right"/>
        <w:rPr>
          <w:rFonts w:ascii="Times New Roman"/>
        </w:rPr>
      </w:pPr>
      <w:r>
        <w:rPr>
          <w:rFonts w:ascii="Times New Roman"/>
        </w:rPr>
        <w:t>Siena,</w:t>
      </w:r>
      <w:r>
        <w:rPr>
          <w:rFonts w:ascii="Times New Roman"/>
          <w:spacing w:val="-3"/>
        </w:rPr>
        <w:t xml:space="preserve"> </w:t>
      </w:r>
      <w:r w:rsidR="00DB0ACC">
        <w:rPr>
          <w:rFonts w:ascii="Times New Roman"/>
        </w:rPr>
        <w:t>2</w:t>
      </w:r>
      <w:r w:rsidR="00307068">
        <w:rPr>
          <w:rFonts w:ascii="Times New Roman"/>
        </w:rPr>
        <w:t>6</w:t>
      </w:r>
      <w:r w:rsidR="00307068">
        <w:rPr>
          <w:rFonts w:ascii="Times New Roman"/>
          <w:vertAlign w:val="superscript"/>
        </w:rPr>
        <w:t>th</w:t>
      </w:r>
      <w:r w:rsidR="00DB0ACC">
        <w:rPr>
          <w:rFonts w:ascii="Times New Roman"/>
        </w:rPr>
        <w:t xml:space="preserve"> </w:t>
      </w:r>
      <w:proofErr w:type="gramStart"/>
      <w:r w:rsidR="00307068">
        <w:rPr>
          <w:rFonts w:ascii="Times New Roman"/>
        </w:rPr>
        <w:t>March</w:t>
      </w:r>
      <w:r w:rsidR="00DB0ACC">
        <w:rPr>
          <w:rFonts w:ascii="Times New Roman"/>
        </w:rPr>
        <w:t xml:space="preserve">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202</w:t>
      </w:r>
      <w:r w:rsidR="00307068">
        <w:rPr>
          <w:rFonts w:ascii="Times New Roman"/>
        </w:rPr>
        <w:t>6</w:t>
      </w:r>
      <w:proofErr w:type="gramEnd"/>
    </w:p>
    <w:sectPr w:rsidR="003E358F">
      <w:type w:val="continuous"/>
      <w:pgSz w:w="16840" w:h="11910" w:orient="landscape"/>
      <w:pgMar w:top="500" w:right="6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8F"/>
    <w:rsid w:val="000350F6"/>
    <w:rsid w:val="0012031C"/>
    <w:rsid w:val="001A4B34"/>
    <w:rsid w:val="00295F62"/>
    <w:rsid w:val="002B0A40"/>
    <w:rsid w:val="00305A39"/>
    <w:rsid w:val="00307068"/>
    <w:rsid w:val="0039747D"/>
    <w:rsid w:val="003E358F"/>
    <w:rsid w:val="003F5C1A"/>
    <w:rsid w:val="00466E70"/>
    <w:rsid w:val="004D6698"/>
    <w:rsid w:val="004F3443"/>
    <w:rsid w:val="00524DA7"/>
    <w:rsid w:val="00577B0A"/>
    <w:rsid w:val="005A02AA"/>
    <w:rsid w:val="005A13FA"/>
    <w:rsid w:val="00686983"/>
    <w:rsid w:val="006C60FE"/>
    <w:rsid w:val="006E72B8"/>
    <w:rsid w:val="006E733D"/>
    <w:rsid w:val="007D6721"/>
    <w:rsid w:val="00812532"/>
    <w:rsid w:val="00871960"/>
    <w:rsid w:val="009762BA"/>
    <w:rsid w:val="00A41AB2"/>
    <w:rsid w:val="00AB45F8"/>
    <w:rsid w:val="00B53ED6"/>
    <w:rsid w:val="00B8150C"/>
    <w:rsid w:val="00BB66B2"/>
    <w:rsid w:val="00BC1017"/>
    <w:rsid w:val="00C00444"/>
    <w:rsid w:val="00C07AD9"/>
    <w:rsid w:val="00C162F9"/>
    <w:rsid w:val="00CA2C20"/>
    <w:rsid w:val="00CA5556"/>
    <w:rsid w:val="00CD416A"/>
    <w:rsid w:val="00CE0455"/>
    <w:rsid w:val="00D334E8"/>
    <w:rsid w:val="00D87CC9"/>
    <w:rsid w:val="00DB0ACC"/>
    <w:rsid w:val="00E26166"/>
    <w:rsid w:val="00E60BAB"/>
    <w:rsid w:val="00E75ABE"/>
    <w:rsid w:val="00F17A6B"/>
    <w:rsid w:val="00F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9DB"/>
  <w15:docId w15:val="{602DBAD8-BB23-4B94-B495-6FF6534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8" w:line="275" w:lineRule="exact"/>
      <w:ind w:left="4621" w:right="418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5C8A-9DD8-488F-8994-B8FBCEF3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STUDENT OFFICE– LE SCOTTE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OFFICE– LE SCOTTE</dc:title>
  <dc:creator>Hewlett-Packard Company</dc:creator>
  <cp:lastModifiedBy>Frullanti Michele</cp:lastModifiedBy>
  <cp:revision>5</cp:revision>
  <cp:lastPrinted>2025-07-17T11:50:00Z</cp:lastPrinted>
  <dcterms:created xsi:type="dcterms:W3CDTF">2026-03-26T13:41:00Z</dcterms:created>
  <dcterms:modified xsi:type="dcterms:W3CDTF">2026-04-08T14:13:00Z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2024-07-15T00:00:00Z</vt:filetime>
  </property>
</Properties>
</file>